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56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56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湖北文理学院理工学院2022年普通专升本补录招生专业对高职（专科）专业的报考范围要求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4" w:lineRule="atLeast"/>
        <w:ind w:left="0" w:right="0" w:firstLine="5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</w:p>
    <w:tbl>
      <w:tblPr>
        <w:tblW w:w="958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75"/>
        <w:gridCol w:w="56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Style w:val="5"/>
                <w:rFonts w:ascii="仿宋_gb2312" w:hAnsi="仿宋_gb2312" w:eastAsia="仿宋_gb2312" w:cs="仿宋_gb2312"/>
                <w:b/>
                <w:bCs/>
                <w:color w:val="333333"/>
                <w:sz w:val="31"/>
                <w:szCs w:val="31"/>
                <w:bdr w:val="none" w:color="auto" w:sz="0" w:space="0"/>
              </w:rPr>
              <w:t>本科招生专业</w:t>
            </w:r>
          </w:p>
        </w:tc>
        <w:tc>
          <w:tcPr>
            <w:tcW w:w="56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Style w:val="5"/>
                <w:rFonts w:hint="default" w:ascii="仿宋_gb2312" w:hAnsi="仿宋_gb2312" w:eastAsia="仿宋_gb2312" w:cs="仿宋_gb2312"/>
                <w:b/>
                <w:bCs/>
                <w:color w:val="333333"/>
                <w:sz w:val="31"/>
                <w:szCs w:val="31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投资学</w:t>
            </w:r>
          </w:p>
        </w:tc>
        <w:tc>
          <w:tcPr>
            <w:tcW w:w="561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人力资源管理</w:t>
            </w:r>
          </w:p>
        </w:tc>
        <w:tc>
          <w:tcPr>
            <w:tcW w:w="5610" w:type="dxa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28"/>
                <w:szCs w:val="28"/>
                <w:bdr w:val="none" w:color="auto" w:sz="0" w:space="0"/>
              </w:rPr>
              <w:t>国际经济与贸易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学前教育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教育类相关专业或者教育类方向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英语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汉语言文学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机械设计制造及其自动化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理工类相关专业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计算机科学与技术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理工类相关专业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土木工程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土木、建筑类相关、相近专业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工程造价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文理兼收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视觉传达设计</w:t>
            </w:r>
          </w:p>
        </w:tc>
        <w:tc>
          <w:tcPr>
            <w:tcW w:w="56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color w:val="333333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333333"/>
                <w:sz w:val="31"/>
                <w:szCs w:val="31"/>
                <w:bdr w:val="none" w:color="auto" w:sz="0" w:space="0"/>
              </w:rPr>
              <w:t>文化艺术大类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42824B0C"/>
    <w:rsid w:val="42824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2022-08-05T11:33:00Z</dcterms:created>
  <dc:creator>武汉易学堂</dc:creator>
  <cp:lastModifiedBy>武汉易学堂</cp:lastModifiedBy>
  <dcterms:modified xsi:type="dcterms:W3CDTF">2022-08-05T11:33:30Z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4973BF495B8340E39E41462519C81B87</vt:lpwstr>
  </property>
</Properties>
</file>