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D61" w:rsidRPr="002030B9" w:rsidRDefault="003F4406" w:rsidP="00207D61">
      <w:pPr>
        <w:rPr>
          <w:rFonts w:ascii="宋体" w:hAnsi="宋体"/>
          <w:b/>
          <w:sz w:val="24"/>
        </w:rPr>
      </w:pPr>
      <w:r w:rsidRPr="002030B9">
        <w:rPr>
          <w:rFonts w:ascii="宋体" w:hAnsi="宋体" w:hint="eastAsia"/>
          <w:b/>
          <w:sz w:val="24"/>
        </w:rPr>
        <w:t>附件2</w:t>
      </w:r>
    </w:p>
    <w:p w:rsidR="00207D61" w:rsidRPr="000E5207" w:rsidRDefault="00810C44" w:rsidP="00207D61">
      <w:pPr>
        <w:spacing w:line="80" w:lineRule="atLeast"/>
        <w:ind w:left="1265" w:hangingChars="450" w:hanging="1265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2022</w:t>
      </w:r>
      <w:r w:rsidR="00207D61" w:rsidRPr="000E5207">
        <w:rPr>
          <w:rFonts w:asciiTheme="minorEastAsia" w:eastAsiaTheme="minorEastAsia" w:hAnsiTheme="minorEastAsia" w:hint="eastAsia"/>
          <w:b/>
          <w:sz w:val="28"/>
          <w:szCs w:val="28"/>
        </w:rPr>
        <w:t>届本科毕业论文(设计)参考选题</w:t>
      </w:r>
    </w:p>
    <w:p w:rsidR="00207D61" w:rsidRPr="004E4DFF" w:rsidRDefault="00207D61" w:rsidP="00207D61">
      <w:pPr>
        <w:spacing w:line="80" w:lineRule="atLeast"/>
        <w:ind w:left="1265" w:hangingChars="450" w:hanging="1265"/>
        <w:jc w:val="center"/>
        <w:rPr>
          <w:rFonts w:ascii="黑体" w:eastAsia="黑体"/>
          <w:b/>
          <w:sz w:val="28"/>
          <w:szCs w:val="28"/>
        </w:rPr>
      </w:pP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1.</w:t>
      </w:r>
      <w:r w:rsidRPr="00C42042">
        <w:rPr>
          <w:rFonts w:ascii="仿宋_GB2312" w:hAnsi="宋体" w:hint="eastAsia"/>
          <w:color w:val="000000"/>
        </w:rPr>
        <w:t>试论会计诚信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2.</w:t>
      </w:r>
      <w:r w:rsidRPr="00C42042">
        <w:rPr>
          <w:rFonts w:ascii="仿宋_GB2312" w:hAnsi="宋体" w:hint="eastAsia"/>
          <w:color w:val="000000"/>
        </w:rPr>
        <w:t>企业内部控制环境的研究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3.</w:t>
      </w:r>
      <w:r w:rsidRPr="00C42042">
        <w:rPr>
          <w:rFonts w:ascii="仿宋_GB2312" w:hAnsi="宋体" w:hint="eastAsia"/>
          <w:color w:val="000000"/>
        </w:rPr>
        <w:t>企业成本领先战略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4.</w:t>
      </w:r>
      <w:r w:rsidRPr="00C42042">
        <w:rPr>
          <w:rFonts w:ascii="仿宋_GB2312" w:hAnsi="宋体" w:hint="eastAsia"/>
          <w:color w:val="000000"/>
        </w:rPr>
        <w:t>新经济条件下财务与会计的变革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5.</w:t>
      </w:r>
      <w:r w:rsidRPr="00C42042">
        <w:rPr>
          <w:rFonts w:ascii="仿宋_GB2312" w:hAnsi="宋体" w:hint="eastAsia"/>
          <w:color w:val="000000"/>
        </w:rPr>
        <w:t>会计人员管理体制的创新思路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6.</w:t>
      </w:r>
      <w:r w:rsidRPr="00C42042">
        <w:rPr>
          <w:rFonts w:ascii="仿宋_GB2312" w:hAnsi="宋体" w:hint="eastAsia"/>
          <w:color w:val="000000"/>
        </w:rPr>
        <w:t>国内商品化会计软件实施失败原因分析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7.IT</w:t>
      </w:r>
      <w:r w:rsidRPr="00C42042">
        <w:rPr>
          <w:rFonts w:ascii="仿宋_GB2312" w:hAnsi="宋体" w:hint="eastAsia"/>
          <w:color w:val="000000"/>
        </w:rPr>
        <w:t>环境下会计信息系统内部控制研究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8.</w:t>
      </w:r>
      <w:r w:rsidRPr="00C42042">
        <w:rPr>
          <w:rFonts w:ascii="仿宋_GB2312" w:hAnsi="宋体" w:hint="eastAsia"/>
          <w:color w:val="000000"/>
        </w:rPr>
        <w:t>会计电算化发展的影响因素分析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9.</w:t>
      </w:r>
      <w:r w:rsidRPr="00C42042">
        <w:rPr>
          <w:rFonts w:ascii="仿宋_GB2312" w:hAnsi="宋体" w:hint="eastAsia"/>
          <w:color w:val="000000"/>
        </w:rPr>
        <w:t>提高我国会计信息质量的对策研究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10.</w:t>
      </w:r>
      <w:r w:rsidRPr="00C42042">
        <w:rPr>
          <w:rFonts w:ascii="仿宋_GB2312" w:hAnsi="宋体" w:hint="eastAsia"/>
          <w:color w:val="000000"/>
        </w:rPr>
        <w:t>电算化会计的风险与监控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11.</w:t>
      </w:r>
      <w:r w:rsidRPr="00C42042">
        <w:rPr>
          <w:rFonts w:ascii="仿宋_GB2312" w:hAnsi="宋体" w:hint="eastAsia"/>
          <w:color w:val="000000"/>
        </w:rPr>
        <w:t>论网络财务对财务报告的影响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12.</w:t>
      </w:r>
      <w:r w:rsidRPr="00C42042">
        <w:rPr>
          <w:rFonts w:ascii="仿宋_GB2312" w:hAnsi="宋体" w:hint="eastAsia"/>
          <w:color w:val="000000"/>
        </w:rPr>
        <w:t>论网络环境下会计数据安全策略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13.</w:t>
      </w:r>
      <w:r w:rsidRPr="00C42042">
        <w:rPr>
          <w:rFonts w:ascii="仿宋_GB2312" w:hAnsi="宋体" w:hint="eastAsia"/>
          <w:color w:val="000000"/>
        </w:rPr>
        <w:t>我国增值税制度的改革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14.</w:t>
      </w:r>
      <w:r w:rsidRPr="00C42042">
        <w:rPr>
          <w:rFonts w:ascii="仿宋_GB2312" w:hAnsi="宋体" w:hint="eastAsia"/>
          <w:color w:val="000000"/>
        </w:rPr>
        <w:t>金融机构破产问题研究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15.</w:t>
      </w:r>
      <w:r w:rsidRPr="00C42042">
        <w:rPr>
          <w:rFonts w:ascii="仿宋_GB2312" w:hAnsi="宋体" w:hint="eastAsia"/>
          <w:color w:val="000000"/>
        </w:rPr>
        <w:t>我国农村税费改革面临的问题和对策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16.</w:t>
      </w:r>
      <w:r w:rsidRPr="00C42042">
        <w:rPr>
          <w:rFonts w:ascii="仿宋_GB2312" w:hAnsi="宋体" w:hint="eastAsia"/>
          <w:color w:val="000000"/>
        </w:rPr>
        <w:t>中小商业银行发展研究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17.</w:t>
      </w:r>
      <w:r w:rsidRPr="00C42042">
        <w:rPr>
          <w:rFonts w:ascii="仿宋_GB2312" w:hAnsi="宋体" w:hint="eastAsia"/>
          <w:color w:val="000000"/>
        </w:rPr>
        <w:t>我国支持中小企业发展的财税对策研究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18.</w:t>
      </w:r>
      <w:r w:rsidRPr="00C42042">
        <w:rPr>
          <w:rFonts w:ascii="仿宋_GB2312" w:hAnsi="宋体" w:hint="eastAsia"/>
          <w:color w:val="000000"/>
        </w:rPr>
        <w:t>论我国利率的市场化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19.</w:t>
      </w:r>
      <w:r w:rsidRPr="00C42042">
        <w:rPr>
          <w:rFonts w:ascii="仿宋_GB2312" w:hAnsi="宋体" w:hint="eastAsia"/>
          <w:color w:val="000000"/>
        </w:rPr>
        <w:t>试论企业外汇风险的防范措施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20.</w:t>
      </w:r>
      <w:r w:rsidRPr="00C42042">
        <w:rPr>
          <w:rFonts w:ascii="仿宋_GB2312" w:hAnsi="宋体" w:hint="eastAsia"/>
          <w:color w:val="000000"/>
        </w:rPr>
        <w:t>试论纳税人权利的保障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21.</w:t>
      </w:r>
      <w:r w:rsidRPr="00C42042">
        <w:rPr>
          <w:rFonts w:ascii="仿宋_GB2312" w:hAnsi="宋体" w:hint="eastAsia"/>
          <w:color w:val="000000"/>
        </w:rPr>
        <w:t>金融创新与金融监管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22.</w:t>
      </w:r>
      <w:r w:rsidRPr="00C42042">
        <w:rPr>
          <w:rFonts w:ascii="仿宋_GB2312" w:hAnsi="宋体" w:hint="eastAsia"/>
          <w:color w:val="000000"/>
        </w:rPr>
        <w:t>谈会计职业道德建设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23.</w:t>
      </w:r>
      <w:r w:rsidRPr="00C42042">
        <w:rPr>
          <w:rFonts w:ascii="仿宋_GB2312" w:hAnsi="宋体" w:hint="eastAsia"/>
          <w:color w:val="000000"/>
        </w:rPr>
        <w:t>商誉的会计处理方法探讨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24.</w:t>
      </w:r>
      <w:r w:rsidRPr="00C42042">
        <w:rPr>
          <w:rFonts w:ascii="仿宋_GB2312" w:hAnsi="宋体" w:hint="eastAsia"/>
          <w:color w:val="000000"/>
        </w:rPr>
        <w:t>论知识经济条件下的会计创新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25.</w:t>
      </w:r>
      <w:r w:rsidRPr="00C42042">
        <w:rPr>
          <w:rFonts w:ascii="仿宋_GB2312" w:hAnsi="宋体" w:hint="eastAsia"/>
          <w:color w:val="000000"/>
        </w:rPr>
        <w:t>提单本质研究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26.</w:t>
      </w:r>
      <w:r w:rsidRPr="00C42042">
        <w:rPr>
          <w:rFonts w:ascii="仿宋_GB2312" w:hAnsi="宋体" w:hint="eastAsia"/>
          <w:color w:val="000000"/>
        </w:rPr>
        <w:t>谈实质重于形式原则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27.</w:t>
      </w:r>
      <w:r w:rsidRPr="00C42042">
        <w:rPr>
          <w:rFonts w:ascii="仿宋_GB2312" w:hAnsi="宋体" w:hint="eastAsia"/>
          <w:color w:val="000000"/>
        </w:rPr>
        <w:t>会计监督机制的构建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28.</w:t>
      </w:r>
      <w:r w:rsidRPr="00C42042">
        <w:rPr>
          <w:rFonts w:ascii="仿宋_GB2312" w:hAnsi="宋体" w:hint="eastAsia"/>
          <w:color w:val="000000"/>
        </w:rPr>
        <w:t>试论风险基础审计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29.</w:t>
      </w:r>
      <w:r w:rsidRPr="00C42042">
        <w:rPr>
          <w:rFonts w:ascii="仿宋_GB2312" w:hAnsi="宋体" w:hint="eastAsia"/>
          <w:color w:val="000000"/>
        </w:rPr>
        <w:t>论会计诚信与注册会计师职业道德建设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30.</w:t>
      </w:r>
      <w:r w:rsidRPr="00C42042">
        <w:rPr>
          <w:rFonts w:ascii="仿宋_GB2312" w:hAnsi="宋体" w:hint="eastAsia"/>
          <w:color w:val="000000"/>
        </w:rPr>
        <w:t>论现代企业制度下内部审计的职能和定位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31.</w:t>
      </w:r>
      <w:r w:rsidRPr="00C42042">
        <w:rPr>
          <w:rFonts w:ascii="仿宋_GB2312" w:hAnsi="宋体" w:hint="eastAsia"/>
          <w:color w:val="000000"/>
        </w:rPr>
        <w:t>论审计决策与注册会计师的专业判断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32.</w:t>
      </w:r>
      <w:r w:rsidRPr="00C42042">
        <w:rPr>
          <w:rFonts w:ascii="仿宋_GB2312" w:hAnsi="宋体" w:hint="eastAsia"/>
          <w:color w:val="000000"/>
        </w:rPr>
        <w:t>试论审计独立性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33.</w:t>
      </w:r>
      <w:r w:rsidRPr="00C42042">
        <w:rPr>
          <w:rFonts w:ascii="仿宋_GB2312" w:hAnsi="宋体" w:hint="eastAsia"/>
          <w:color w:val="000000"/>
        </w:rPr>
        <w:t>国有企业财务管理中的主要问题及对策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34.</w:t>
      </w:r>
      <w:r w:rsidRPr="00C42042">
        <w:rPr>
          <w:rFonts w:ascii="仿宋_GB2312" w:hAnsi="宋体" w:hint="eastAsia"/>
          <w:color w:val="000000"/>
        </w:rPr>
        <w:t>国有企业制度转型过程中的财务问题及对策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35.</w:t>
      </w:r>
      <w:r w:rsidRPr="00C42042">
        <w:rPr>
          <w:rFonts w:ascii="仿宋_GB2312" w:hAnsi="宋体" w:hint="eastAsia"/>
          <w:color w:val="000000"/>
        </w:rPr>
        <w:t>论企业财务风险的成因与控制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36.</w:t>
      </w:r>
      <w:r w:rsidRPr="00C42042">
        <w:rPr>
          <w:rFonts w:ascii="仿宋_GB2312" w:hAnsi="宋体" w:hint="eastAsia"/>
          <w:color w:val="000000"/>
        </w:rPr>
        <w:t>完善财务分析指标体系之我见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37.</w:t>
      </w:r>
      <w:r w:rsidRPr="00C42042">
        <w:rPr>
          <w:rFonts w:ascii="仿宋_GB2312" w:hAnsi="宋体" w:hint="eastAsia"/>
          <w:color w:val="000000"/>
        </w:rPr>
        <w:t>建立健全企业信用政策的构想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38.</w:t>
      </w:r>
      <w:r w:rsidRPr="00C42042">
        <w:rPr>
          <w:rFonts w:ascii="仿宋_GB2312" w:hAnsi="宋体" w:hint="eastAsia"/>
          <w:color w:val="000000"/>
        </w:rPr>
        <w:t>对预算管理在企业财务管理中作用的再认识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39.</w:t>
      </w:r>
      <w:r w:rsidRPr="00C42042">
        <w:rPr>
          <w:rFonts w:ascii="仿宋_GB2312" w:hAnsi="宋体" w:hint="eastAsia"/>
          <w:color w:val="000000"/>
        </w:rPr>
        <w:t>上市公司国有股减持的对策探讨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40.</w:t>
      </w:r>
      <w:r w:rsidRPr="00C42042">
        <w:rPr>
          <w:rFonts w:ascii="仿宋_GB2312" w:hAnsi="宋体" w:hint="eastAsia"/>
          <w:color w:val="000000"/>
        </w:rPr>
        <w:t>试论农民的增收问题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41.</w:t>
      </w:r>
      <w:r w:rsidRPr="00C42042">
        <w:rPr>
          <w:rFonts w:ascii="仿宋_GB2312" w:hAnsi="宋体" w:hint="eastAsia"/>
          <w:color w:val="000000"/>
        </w:rPr>
        <w:t>农村城镇化问题探讨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42.</w:t>
      </w:r>
      <w:r w:rsidRPr="00C42042">
        <w:rPr>
          <w:rFonts w:ascii="仿宋_GB2312" w:hAnsi="宋体" w:hint="eastAsia"/>
          <w:color w:val="000000"/>
        </w:rPr>
        <w:t>实施农业产业化的战略与对策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43.</w:t>
      </w:r>
      <w:r w:rsidRPr="00C42042">
        <w:rPr>
          <w:rFonts w:ascii="仿宋_GB2312" w:hAnsi="宋体" w:hint="eastAsia"/>
          <w:color w:val="000000"/>
        </w:rPr>
        <w:t>市场经济条件下失业与再就业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44.</w:t>
      </w:r>
      <w:r w:rsidRPr="00C42042">
        <w:rPr>
          <w:rFonts w:ascii="仿宋_GB2312" w:hAnsi="宋体" w:hint="eastAsia"/>
          <w:color w:val="000000"/>
        </w:rPr>
        <w:t>董事义务浅探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45.</w:t>
      </w:r>
      <w:r w:rsidRPr="00C42042">
        <w:rPr>
          <w:rFonts w:ascii="仿宋_GB2312" w:hAnsi="宋体" w:hint="eastAsia"/>
          <w:color w:val="000000"/>
        </w:rPr>
        <w:t>湖北省生产力布局及其发展趋势展望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46.</w:t>
      </w:r>
      <w:r w:rsidRPr="00C42042">
        <w:rPr>
          <w:rFonts w:ascii="仿宋_GB2312" w:hAnsi="宋体" w:hint="eastAsia"/>
          <w:color w:val="000000"/>
        </w:rPr>
        <w:t>湖北省乡镇企业转变经济增长方式探讨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47.</w:t>
      </w:r>
      <w:r w:rsidRPr="00C42042">
        <w:rPr>
          <w:rFonts w:ascii="仿宋_GB2312" w:hAnsi="宋体" w:hint="eastAsia"/>
          <w:color w:val="000000"/>
        </w:rPr>
        <w:t>湖北省国有大中型企业转变增长方式探讨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48.</w:t>
      </w:r>
      <w:r w:rsidRPr="00C42042">
        <w:rPr>
          <w:rFonts w:ascii="仿宋_GB2312" w:hAnsi="宋体" w:hint="eastAsia"/>
          <w:color w:val="000000"/>
        </w:rPr>
        <w:t>对效需求不足与扩大内需的几点思考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49.</w:t>
      </w:r>
      <w:r w:rsidRPr="00C42042">
        <w:rPr>
          <w:rFonts w:ascii="仿宋_GB2312" w:hAnsi="宋体" w:hint="eastAsia"/>
          <w:color w:val="000000"/>
        </w:rPr>
        <w:t>我国实施可持续发展战略的现实意义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50.</w:t>
      </w:r>
      <w:r w:rsidRPr="00C42042">
        <w:rPr>
          <w:rFonts w:ascii="仿宋_GB2312" w:hAnsi="宋体" w:hint="eastAsia"/>
          <w:color w:val="000000"/>
        </w:rPr>
        <w:t>浅论适度经济增长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51.</w:t>
      </w:r>
      <w:r w:rsidRPr="00C42042">
        <w:rPr>
          <w:rFonts w:ascii="仿宋_GB2312" w:hAnsi="宋体" w:hint="eastAsia"/>
          <w:color w:val="000000"/>
        </w:rPr>
        <w:t>企业股份制化过程中存在的问题与对策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52.</w:t>
      </w:r>
      <w:r w:rsidRPr="00C42042">
        <w:rPr>
          <w:rFonts w:ascii="仿宋_GB2312" w:hAnsi="宋体" w:hint="eastAsia"/>
          <w:color w:val="000000"/>
        </w:rPr>
        <w:t>论主导产业及其选择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53.</w:t>
      </w:r>
      <w:r w:rsidRPr="00C42042">
        <w:rPr>
          <w:rFonts w:ascii="仿宋_GB2312" w:hAnsi="宋体" w:hint="eastAsia"/>
          <w:color w:val="000000"/>
        </w:rPr>
        <w:t>人力资本与经济增长的相互关系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54.</w:t>
      </w:r>
      <w:r w:rsidRPr="00C42042">
        <w:rPr>
          <w:rFonts w:ascii="仿宋_GB2312" w:hAnsi="宋体" w:hint="eastAsia"/>
          <w:color w:val="000000"/>
        </w:rPr>
        <w:t>科技进步与经济发展的关系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55.</w:t>
      </w:r>
      <w:r w:rsidRPr="00C42042">
        <w:rPr>
          <w:rFonts w:ascii="仿宋_GB2312" w:hAnsi="宋体" w:hint="eastAsia"/>
          <w:color w:val="000000"/>
        </w:rPr>
        <w:t>我国国债市场的现状与发展对策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56.</w:t>
      </w:r>
      <w:r w:rsidRPr="00C42042">
        <w:rPr>
          <w:rFonts w:ascii="仿宋_GB2312" w:hAnsi="宋体" w:hint="eastAsia"/>
          <w:color w:val="000000"/>
        </w:rPr>
        <w:t>我国社会保障制度改革的难点与对策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57.</w:t>
      </w:r>
      <w:r w:rsidRPr="00C42042">
        <w:rPr>
          <w:rFonts w:ascii="仿宋_GB2312" w:hAnsi="宋体" w:hint="eastAsia"/>
          <w:color w:val="000000"/>
        </w:rPr>
        <w:t>我国产业结构失调的表现</w:t>
      </w:r>
      <w:r w:rsidRPr="00C42042">
        <w:rPr>
          <w:rFonts w:ascii="仿宋_GB2312" w:hAnsi="宋体" w:hint="eastAsia"/>
          <w:color w:val="000000"/>
        </w:rPr>
        <w:t>.</w:t>
      </w:r>
      <w:r w:rsidRPr="00C42042">
        <w:rPr>
          <w:rFonts w:ascii="仿宋_GB2312" w:hAnsi="宋体" w:hint="eastAsia"/>
          <w:color w:val="000000"/>
        </w:rPr>
        <w:t>成因及对策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58.</w:t>
      </w:r>
      <w:r w:rsidRPr="00C42042">
        <w:rPr>
          <w:rFonts w:ascii="仿宋_GB2312" w:hAnsi="宋体" w:hint="eastAsia"/>
          <w:color w:val="000000"/>
        </w:rPr>
        <w:t>我国区域产业结构趋同的表现</w:t>
      </w:r>
      <w:r w:rsidRPr="00C42042">
        <w:rPr>
          <w:rFonts w:ascii="仿宋_GB2312" w:hAnsi="宋体" w:hint="eastAsia"/>
          <w:color w:val="000000"/>
        </w:rPr>
        <w:t>.</w:t>
      </w:r>
      <w:r w:rsidRPr="00C42042">
        <w:rPr>
          <w:rFonts w:ascii="仿宋_GB2312" w:hAnsi="宋体" w:hint="eastAsia"/>
          <w:color w:val="000000"/>
        </w:rPr>
        <w:t>危害与对策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59.</w:t>
      </w:r>
      <w:r w:rsidRPr="00C42042">
        <w:rPr>
          <w:rFonts w:ascii="仿宋_GB2312" w:hAnsi="宋体" w:hint="eastAsia"/>
          <w:color w:val="000000"/>
        </w:rPr>
        <w:t>我国股票市场发展的现状与对策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60.</w:t>
      </w:r>
      <w:r w:rsidRPr="00C42042">
        <w:rPr>
          <w:rFonts w:ascii="仿宋_GB2312" w:hAnsi="宋体" w:hint="eastAsia"/>
          <w:color w:val="000000"/>
        </w:rPr>
        <w:t>论我国证券市场的规范化建设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61.</w:t>
      </w:r>
      <w:r w:rsidRPr="00C42042">
        <w:rPr>
          <w:rFonts w:ascii="仿宋_GB2312" w:hAnsi="宋体" w:hint="eastAsia"/>
          <w:color w:val="000000"/>
        </w:rPr>
        <w:t>我国证券投资基金发展的现状与对策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62.</w:t>
      </w:r>
      <w:r w:rsidRPr="00C42042">
        <w:rPr>
          <w:rFonts w:ascii="仿宋_GB2312" w:hAnsi="宋体" w:hint="eastAsia"/>
          <w:color w:val="000000"/>
        </w:rPr>
        <w:t>市场机制与资源配置的优化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63.</w:t>
      </w:r>
      <w:r w:rsidRPr="00C42042">
        <w:rPr>
          <w:rFonts w:ascii="仿宋_GB2312" w:hAnsi="宋体" w:hint="eastAsia"/>
          <w:color w:val="000000"/>
        </w:rPr>
        <w:t>我国城镇居民消费结构的分析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64.</w:t>
      </w:r>
      <w:r w:rsidRPr="00C42042">
        <w:rPr>
          <w:rFonts w:ascii="仿宋_GB2312" w:hAnsi="宋体" w:hint="eastAsia"/>
          <w:color w:val="000000"/>
        </w:rPr>
        <w:t>市场机制与宏观调控的有效结合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65.</w:t>
      </w:r>
      <w:r w:rsidRPr="00C42042">
        <w:rPr>
          <w:rFonts w:ascii="仿宋_GB2312" w:hAnsi="宋体" w:hint="eastAsia"/>
          <w:color w:val="000000"/>
        </w:rPr>
        <w:t>农村工业化进程中存在的问题及应对措施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66.</w:t>
      </w:r>
      <w:r w:rsidRPr="00C42042">
        <w:rPr>
          <w:rFonts w:ascii="仿宋_GB2312" w:hAnsi="宋体" w:hint="eastAsia"/>
          <w:color w:val="000000"/>
        </w:rPr>
        <w:t>论我国农业产业化经营的制约因素与对策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67.</w:t>
      </w:r>
      <w:r w:rsidRPr="00C42042">
        <w:rPr>
          <w:rFonts w:ascii="仿宋_GB2312" w:hAnsi="宋体" w:hint="eastAsia"/>
          <w:color w:val="000000"/>
        </w:rPr>
        <w:t>论促进我国消费增长的对策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68.</w:t>
      </w:r>
      <w:r w:rsidRPr="00C42042">
        <w:rPr>
          <w:rFonts w:ascii="仿宋_GB2312" w:hAnsi="宋体" w:hint="eastAsia"/>
          <w:color w:val="000000"/>
        </w:rPr>
        <w:t>正确认识生产过剩，努力促进消费增长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69.</w:t>
      </w:r>
      <w:r w:rsidRPr="00C42042">
        <w:rPr>
          <w:rFonts w:ascii="仿宋_GB2312" w:hAnsi="宋体" w:hint="eastAsia"/>
          <w:color w:val="000000"/>
        </w:rPr>
        <w:t>论投资对经济增长的影响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70.</w:t>
      </w:r>
      <w:r w:rsidRPr="00C42042">
        <w:rPr>
          <w:rFonts w:ascii="仿宋_GB2312" w:hAnsi="宋体" w:hint="eastAsia"/>
          <w:color w:val="000000"/>
        </w:rPr>
        <w:t>论企业资本营运中的问题与对策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71.</w:t>
      </w:r>
      <w:r w:rsidRPr="00C42042">
        <w:rPr>
          <w:rFonts w:ascii="仿宋_GB2312" w:hAnsi="宋体" w:hint="eastAsia"/>
          <w:color w:val="000000"/>
        </w:rPr>
        <w:t>中国经济波动的阶段性特征和经济增长趋势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72.</w:t>
      </w:r>
      <w:r w:rsidRPr="00C42042">
        <w:rPr>
          <w:rFonts w:ascii="仿宋_GB2312" w:hAnsi="宋体" w:hint="eastAsia"/>
          <w:color w:val="000000"/>
        </w:rPr>
        <w:t>中国经济改革的制度分析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73.</w:t>
      </w:r>
      <w:r w:rsidRPr="00C42042">
        <w:rPr>
          <w:rFonts w:ascii="仿宋_GB2312" w:hAnsi="宋体" w:hint="eastAsia"/>
          <w:color w:val="000000"/>
        </w:rPr>
        <w:t>培育新经济增长点的理论思考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74.</w:t>
      </w:r>
      <w:r w:rsidRPr="00C42042">
        <w:rPr>
          <w:rFonts w:ascii="仿宋_GB2312" w:hAnsi="宋体" w:hint="eastAsia"/>
          <w:color w:val="000000"/>
        </w:rPr>
        <w:t>当前我国经济过剩成因及治理方略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75.</w:t>
      </w:r>
      <w:r w:rsidRPr="00C42042">
        <w:rPr>
          <w:rFonts w:ascii="仿宋_GB2312" w:hAnsi="宋体" w:hint="eastAsia"/>
          <w:color w:val="000000"/>
        </w:rPr>
        <w:t>全球化与中国经济发展探讨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76.</w:t>
      </w:r>
      <w:r w:rsidRPr="00C42042">
        <w:rPr>
          <w:rFonts w:ascii="仿宋_GB2312" w:hAnsi="宋体" w:hint="eastAsia"/>
          <w:color w:val="000000"/>
        </w:rPr>
        <w:t>全面建设小康社会与县域经济发展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77.</w:t>
      </w:r>
      <w:r w:rsidRPr="00C42042">
        <w:rPr>
          <w:rFonts w:ascii="仿宋_GB2312" w:hAnsi="宋体" w:hint="eastAsia"/>
          <w:color w:val="000000"/>
        </w:rPr>
        <w:t>县域经济发展中的难点问题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78.</w:t>
      </w:r>
      <w:r w:rsidRPr="00C42042">
        <w:rPr>
          <w:rFonts w:ascii="仿宋_GB2312" w:hAnsi="宋体" w:hint="eastAsia"/>
          <w:color w:val="000000"/>
        </w:rPr>
        <w:t>民营经济发展面临的主要问题与对策分析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79.</w:t>
      </w:r>
      <w:r w:rsidRPr="00C42042">
        <w:rPr>
          <w:rFonts w:ascii="仿宋_GB2312" w:hAnsi="宋体" w:hint="eastAsia"/>
          <w:color w:val="000000"/>
        </w:rPr>
        <w:t>农业劳动力非农就业问题的渠道与途径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80.</w:t>
      </w:r>
      <w:r w:rsidRPr="00C42042">
        <w:rPr>
          <w:rFonts w:ascii="仿宋_GB2312" w:hAnsi="宋体" w:hint="eastAsia"/>
          <w:color w:val="000000"/>
        </w:rPr>
        <w:t>保险利益若干问题研究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81.</w:t>
      </w:r>
      <w:r w:rsidRPr="00C42042">
        <w:rPr>
          <w:rFonts w:ascii="仿宋_GB2312" w:hAnsi="宋体" w:hint="eastAsia"/>
          <w:color w:val="000000"/>
        </w:rPr>
        <w:t>劳动价值论研究的最新进展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82.</w:t>
      </w:r>
      <w:r w:rsidRPr="00C42042">
        <w:rPr>
          <w:rFonts w:ascii="仿宋_GB2312" w:hAnsi="宋体" w:hint="eastAsia"/>
          <w:color w:val="000000"/>
        </w:rPr>
        <w:t>当前关于分配理论研究的前沿问题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83.</w:t>
      </w:r>
      <w:r w:rsidRPr="00C42042">
        <w:rPr>
          <w:rFonts w:ascii="仿宋_GB2312" w:hAnsi="宋体" w:hint="eastAsia"/>
          <w:color w:val="000000"/>
        </w:rPr>
        <w:t>我国“地下经济”的现状与对策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84.</w:t>
      </w:r>
      <w:r w:rsidRPr="00C42042">
        <w:rPr>
          <w:rFonts w:ascii="仿宋_GB2312" w:hAnsi="宋体" w:hint="eastAsia"/>
          <w:color w:val="000000"/>
        </w:rPr>
        <w:t>价格理论研究中的新问题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85.</w:t>
      </w:r>
      <w:r w:rsidRPr="00C42042">
        <w:rPr>
          <w:rFonts w:ascii="仿宋_GB2312" w:hAnsi="宋体" w:hint="eastAsia"/>
          <w:color w:val="000000"/>
        </w:rPr>
        <w:t>开放经济与幼稚产业保护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86.</w:t>
      </w:r>
      <w:r w:rsidRPr="00C42042">
        <w:rPr>
          <w:rFonts w:ascii="仿宋_GB2312" w:hAnsi="宋体" w:hint="eastAsia"/>
          <w:color w:val="000000"/>
        </w:rPr>
        <w:t>市场信用与经济发展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87.</w:t>
      </w:r>
      <w:r w:rsidRPr="00C42042">
        <w:rPr>
          <w:rFonts w:ascii="仿宋_GB2312" w:hAnsi="宋体" w:hint="eastAsia"/>
          <w:color w:val="000000"/>
        </w:rPr>
        <w:t>政府管制与经济增长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88.</w:t>
      </w:r>
      <w:r w:rsidRPr="00C42042">
        <w:rPr>
          <w:rFonts w:ascii="仿宋_GB2312" w:hAnsi="宋体" w:hint="eastAsia"/>
          <w:color w:val="000000"/>
        </w:rPr>
        <w:t>拓宽中小企业的融资渠道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89.</w:t>
      </w:r>
      <w:r w:rsidRPr="00C42042">
        <w:rPr>
          <w:rFonts w:ascii="仿宋_GB2312" w:hAnsi="宋体" w:hint="eastAsia"/>
          <w:color w:val="000000"/>
        </w:rPr>
        <w:t>开放经济与民营经济的发展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90.</w:t>
      </w:r>
      <w:r w:rsidRPr="00C42042">
        <w:rPr>
          <w:rFonts w:ascii="仿宋_GB2312" w:hAnsi="宋体" w:hint="eastAsia"/>
          <w:color w:val="000000"/>
        </w:rPr>
        <w:t>我国民营企业品牌塑造之战略选择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91.</w:t>
      </w:r>
      <w:r w:rsidRPr="00C42042">
        <w:rPr>
          <w:rFonts w:ascii="仿宋_GB2312" w:hAnsi="宋体" w:hint="eastAsia"/>
          <w:color w:val="000000"/>
        </w:rPr>
        <w:t>构建我国中小企业的政府支持体系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92.</w:t>
      </w:r>
      <w:r w:rsidRPr="00C42042">
        <w:rPr>
          <w:rFonts w:ascii="仿宋_GB2312" w:hAnsi="宋体" w:hint="eastAsia"/>
          <w:color w:val="000000"/>
        </w:rPr>
        <w:t>农村剩余劳动力转移与“三农”问题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93.</w:t>
      </w:r>
      <w:r w:rsidRPr="00C42042">
        <w:rPr>
          <w:rFonts w:ascii="仿宋_GB2312" w:hAnsi="宋体" w:hint="eastAsia"/>
          <w:color w:val="000000"/>
        </w:rPr>
        <w:t>试论增加农民收入的途径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94.</w:t>
      </w:r>
      <w:r w:rsidRPr="00C42042">
        <w:rPr>
          <w:rFonts w:ascii="仿宋_GB2312" w:hAnsi="宋体" w:hint="eastAsia"/>
          <w:color w:val="000000"/>
        </w:rPr>
        <w:t>政府干预市场的效率和规则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95.</w:t>
      </w:r>
      <w:r w:rsidRPr="00C42042">
        <w:rPr>
          <w:rFonts w:ascii="仿宋_GB2312" w:hAnsi="宋体" w:hint="eastAsia"/>
          <w:color w:val="000000"/>
        </w:rPr>
        <w:t>我国国债规模相关问题的探讨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96.</w:t>
      </w:r>
      <w:r w:rsidRPr="00C42042">
        <w:rPr>
          <w:rFonts w:ascii="仿宋_GB2312" w:hAnsi="宋体" w:hint="eastAsia"/>
          <w:color w:val="000000"/>
        </w:rPr>
        <w:t>扩大需求关键在于增加收入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97.</w:t>
      </w:r>
      <w:r w:rsidRPr="00C42042">
        <w:rPr>
          <w:rFonts w:ascii="仿宋_GB2312" w:hAnsi="宋体" w:hint="eastAsia"/>
          <w:color w:val="000000"/>
        </w:rPr>
        <w:t>对我国实施积极财政政策的思考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98.</w:t>
      </w:r>
      <w:r w:rsidRPr="00C42042">
        <w:rPr>
          <w:rFonts w:ascii="仿宋_GB2312" w:hAnsi="宋体" w:hint="eastAsia"/>
          <w:color w:val="000000"/>
        </w:rPr>
        <w:t>我国民营经济发展中的问题及对策建议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99.</w:t>
      </w:r>
      <w:r w:rsidRPr="00C42042">
        <w:rPr>
          <w:rFonts w:ascii="仿宋_GB2312" w:hAnsi="宋体" w:hint="eastAsia"/>
          <w:color w:val="000000"/>
        </w:rPr>
        <w:t>试论县域非公有制经济发展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100.</w:t>
      </w:r>
      <w:r w:rsidRPr="00C42042">
        <w:rPr>
          <w:rFonts w:ascii="仿宋_GB2312" w:hAnsi="宋体" w:hint="eastAsia"/>
          <w:color w:val="000000"/>
        </w:rPr>
        <w:t>产业结构调整与就业结构优化的对策分析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101.</w:t>
      </w:r>
      <w:r w:rsidRPr="00C42042">
        <w:rPr>
          <w:rFonts w:ascii="仿宋_GB2312" w:hAnsi="宋体" w:hint="eastAsia"/>
          <w:color w:val="000000"/>
        </w:rPr>
        <w:t>失业成因与对策分析——国外失业理论对中国的启示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102.</w:t>
      </w:r>
      <w:r w:rsidRPr="00C42042">
        <w:rPr>
          <w:rFonts w:ascii="仿宋_GB2312" w:hAnsi="宋体" w:hint="eastAsia"/>
          <w:color w:val="000000"/>
        </w:rPr>
        <w:t>我国区域经济发展战略调整及态势分析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103.</w:t>
      </w:r>
      <w:r w:rsidRPr="00C42042">
        <w:rPr>
          <w:rFonts w:ascii="仿宋_GB2312" w:hAnsi="宋体" w:hint="eastAsia"/>
          <w:color w:val="000000"/>
        </w:rPr>
        <w:t>中国经济发展中的地区差距问题失探讨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104.</w:t>
      </w:r>
      <w:r w:rsidRPr="00C42042">
        <w:rPr>
          <w:rFonts w:ascii="仿宋_GB2312" w:hAnsi="宋体" w:hint="eastAsia"/>
          <w:color w:val="000000"/>
        </w:rPr>
        <w:t>简析当代县域经济的可持续发展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105.</w:t>
      </w:r>
      <w:r w:rsidRPr="00C42042">
        <w:rPr>
          <w:rFonts w:ascii="仿宋_GB2312" w:hAnsi="宋体" w:hint="eastAsia"/>
          <w:color w:val="000000"/>
        </w:rPr>
        <w:t>如何缩小长江流域东西部区域经济发展的差距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106.</w:t>
      </w:r>
      <w:r w:rsidRPr="00C42042">
        <w:rPr>
          <w:rFonts w:ascii="仿宋_GB2312" w:hAnsi="宋体" w:hint="eastAsia"/>
          <w:color w:val="000000"/>
        </w:rPr>
        <w:t>缓解我国城乡就业矛盾的途径和对策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107.</w:t>
      </w:r>
      <w:r w:rsidRPr="00C42042">
        <w:rPr>
          <w:rFonts w:ascii="仿宋_GB2312" w:hAnsi="宋体" w:hint="eastAsia"/>
          <w:color w:val="000000"/>
        </w:rPr>
        <w:t>农村社区环境与区域经济发展关联分析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108.</w:t>
      </w:r>
      <w:r w:rsidRPr="00C42042">
        <w:rPr>
          <w:rFonts w:ascii="仿宋_GB2312" w:hAnsi="宋体" w:hint="eastAsia"/>
          <w:color w:val="000000"/>
        </w:rPr>
        <w:t>现代企业人力资源管理战略构想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109.</w:t>
      </w:r>
      <w:r w:rsidRPr="00C42042">
        <w:rPr>
          <w:rFonts w:ascii="仿宋_GB2312" w:hAnsi="宋体" w:hint="eastAsia"/>
          <w:color w:val="000000"/>
        </w:rPr>
        <w:t>人力资本的产权与激励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110.</w:t>
      </w:r>
      <w:r w:rsidRPr="00C42042">
        <w:rPr>
          <w:rFonts w:ascii="仿宋_GB2312" w:hAnsi="宋体" w:hint="eastAsia"/>
          <w:color w:val="000000"/>
        </w:rPr>
        <w:t>人才开发与人才维系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111.</w:t>
      </w:r>
      <w:r w:rsidRPr="00C42042">
        <w:rPr>
          <w:rFonts w:ascii="仿宋_GB2312" w:hAnsi="宋体" w:hint="eastAsia"/>
          <w:color w:val="000000"/>
        </w:rPr>
        <w:t>几种典型人才招聘形式的比较分析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112.</w:t>
      </w:r>
      <w:r w:rsidRPr="00C42042">
        <w:rPr>
          <w:rFonts w:ascii="仿宋_GB2312" w:hAnsi="宋体" w:hint="eastAsia"/>
          <w:color w:val="000000"/>
        </w:rPr>
        <w:t>人力资源培训模式的探讨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396"/>
        <w:rPr>
          <w:rFonts w:ascii="仿宋_GB2312" w:hAnsi="宋体"/>
          <w:color w:val="000000"/>
          <w:spacing w:val="-6"/>
        </w:rPr>
      </w:pPr>
      <w:r w:rsidRPr="00C42042">
        <w:rPr>
          <w:rFonts w:ascii="仿宋_GB2312" w:hAnsi="宋体" w:hint="eastAsia"/>
          <w:color w:val="000000"/>
          <w:spacing w:val="-6"/>
        </w:rPr>
        <w:t>113.</w:t>
      </w:r>
      <w:r w:rsidRPr="00C42042">
        <w:rPr>
          <w:rFonts w:ascii="仿宋_GB2312" w:hAnsi="宋体" w:hint="eastAsia"/>
          <w:color w:val="000000"/>
          <w:spacing w:val="-6"/>
        </w:rPr>
        <w:t>面对人力资源富裕（过剩）的企业人力资源管理政策取向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114.</w:t>
      </w:r>
      <w:r w:rsidRPr="00C42042">
        <w:rPr>
          <w:rFonts w:ascii="仿宋_GB2312" w:hAnsi="宋体" w:hint="eastAsia"/>
          <w:color w:val="000000"/>
        </w:rPr>
        <w:t>浅论职业计划在人力资源管理中的作用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115.</w:t>
      </w:r>
      <w:r w:rsidRPr="00C42042">
        <w:rPr>
          <w:rFonts w:ascii="仿宋_GB2312" w:hAnsi="宋体" w:hint="eastAsia"/>
          <w:color w:val="000000"/>
        </w:rPr>
        <w:t>对绩效考核系统的探讨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116.</w:t>
      </w:r>
      <w:r w:rsidRPr="00C42042">
        <w:rPr>
          <w:rFonts w:ascii="仿宋_GB2312" w:hAnsi="宋体" w:hint="eastAsia"/>
          <w:color w:val="000000"/>
        </w:rPr>
        <w:t>现代报酬形式的发展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117.</w:t>
      </w:r>
      <w:r w:rsidRPr="00C42042">
        <w:rPr>
          <w:rFonts w:ascii="仿宋_GB2312" w:hAnsi="宋体" w:hint="eastAsia"/>
          <w:color w:val="000000"/>
        </w:rPr>
        <w:t>浅论战略管理在我国企业管理中的实践意义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118.</w:t>
      </w:r>
      <w:r w:rsidRPr="00C42042">
        <w:rPr>
          <w:rFonts w:ascii="仿宋_GB2312" w:hAnsi="宋体" w:hint="eastAsia"/>
          <w:color w:val="000000"/>
        </w:rPr>
        <w:t>企业多元化战略的利弊探析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119.</w:t>
      </w:r>
      <w:r w:rsidRPr="00C42042">
        <w:rPr>
          <w:rFonts w:ascii="仿宋_GB2312" w:hAnsi="宋体" w:hint="eastAsia"/>
          <w:color w:val="000000"/>
        </w:rPr>
        <w:t>绿色经营战略分析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120.</w:t>
      </w:r>
      <w:r w:rsidRPr="00C42042">
        <w:rPr>
          <w:rFonts w:ascii="仿宋_GB2312" w:hAnsi="宋体" w:hint="eastAsia"/>
          <w:color w:val="000000"/>
        </w:rPr>
        <w:t>企业经营风险与预警研究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121.</w:t>
      </w:r>
      <w:r w:rsidRPr="00C42042">
        <w:rPr>
          <w:rFonts w:ascii="仿宋_GB2312" w:hAnsi="宋体" w:hint="eastAsia"/>
          <w:color w:val="000000"/>
        </w:rPr>
        <w:t>中小企业的经营战略定位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122.</w:t>
      </w:r>
      <w:r w:rsidRPr="00C42042">
        <w:rPr>
          <w:rFonts w:ascii="仿宋_GB2312" w:hAnsi="宋体" w:hint="eastAsia"/>
          <w:color w:val="000000"/>
        </w:rPr>
        <w:t>浅析企业战略实施的资源配置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123.</w:t>
      </w:r>
      <w:r w:rsidRPr="00C42042">
        <w:rPr>
          <w:rFonts w:ascii="仿宋_GB2312" w:hAnsi="宋体" w:hint="eastAsia"/>
          <w:color w:val="000000"/>
        </w:rPr>
        <w:t>战略联盟与传统企业组织的比较分析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124.</w:t>
      </w:r>
      <w:r w:rsidRPr="00C42042">
        <w:rPr>
          <w:rFonts w:ascii="仿宋_GB2312" w:hAnsi="宋体" w:hint="eastAsia"/>
          <w:color w:val="000000"/>
        </w:rPr>
        <w:t>企业并购的举措与风险规避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125.</w:t>
      </w:r>
      <w:r w:rsidRPr="00C42042">
        <w:rPr>
          <w:rFonts w:ascii="仿宋_GB2312" w:hAnsi="宋体" w:hint="eastAsia"/>
          <w:color w:val="000000"/>
        </w:rPr>
        <w:t>一体化经营战略的利益与成本分析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126.</w:t>
      </w:r>
      <w:r w:rsidRPr="00C42042">
        <w:rPr>
          <w:rFonts w:ascii="仿宋_GB2312" w:hAnsi="宋体" w:hint="eastAsia"/>
          <w:color w:val="000000"/>
        </w:rPr>
        <w:t>我国制造业运营战略的框架的构想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127.</w:t>
      </w:r>
      <w:r w:rsidRPr="00C42042">
        <w:rPr>
          <w:rFonts w:ascii="仿宋_GB2312" w:hAnsi="宋体" w:hint="eastAsia"/>
          <w:color w:val="000000"/>
        </w:rPr>
        <w:t>企业设备布局形式的发展及其比较分析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128.</w:t>
      </w:r>
      <w:r w:rsidRPr="00C42042">
        <w:rPr>
          <w:rFonts w:ascii="仿宋_GB2312" w:hAnsi="宋体" w:hint="eastAsia"/>
          <w:color w:val="000000"/>
        </w:rPr>
        <w:t>柔性生产的必然性分析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129.</w:t>
      </w:r>
      <w:r w:rsidRPr="00C42042">
        <w:rPr>
          <w:rFonts w:ascii="仿宋_GB2312" w:hAnsi="宋体" w:hint="eastAsia"/>
          <w:color w:val="000000"/>
        </w:rPr>
        <w:t>制造滋养（</w:t>
      </w:r>
      <w:r w:rsidRPr="00C42042">
        <w:rPr>
          <w:rFonts w:ascii="仿宋_GB2312" w:hAnsi="宋体" w:hint="eastAsia"/>
          <w:color w:val="000000"/>
        </w:rPr>
        <w:t>MRP</w:t>
      </w:r>
      <w:r w:rsidRPr="00C42042">
        <w:rPr>
          <w:rFonts w:ascii="仿宋_GB2312" w:hAnsi="宋体" w:hint="eastAsia"/>
          <w:color w:val="000000"/>
        </w:rPr>
        <w:t>Ⅱ）计划系统的实践意义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130.</w:t>
      </w:r>
      <w:r w:rsidRPr="00C42042">
        <w:rPr>
          <w:rFonts w:ascii="仿宋_GB2312" w:hAnsi="宋体" w:hint="eastAsia"/>
          <w:color w:val="000000"/>
        </w:rPr>
        <w:t>不同类型企业生产进度控制的难点与重点探讨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131.</w:t>
      </w:r>
      <w:r w:rsidRPr="00C42042">
        <w:rPr>
          <w:rFonts w:ascii="仿宋_GB2312" w:hAnsi="宋体" w:hint="eastAsia"/>
          <w:color w:val="000000"/>
        </w:rPr>
        <w:t>精益生产方式——现代制造业的新生机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132.</w:t>
      </w:r>
      <w:r w:rsidRPr="00C42042">
        <w:rPr>
          <w:rFonts w:ascii="仿宋_GB2312" w:hAnsi="宋体" w:hint="eastAsia"/>
          <w:color w:val="000000"/>
        </w:rPr>
        <w:t>影响组织有效性的各因素探析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133.</w:t>
      </w:r>
      <w:r w:rsidRPr="00C42042">
        <w:rPr>
          <w:rFonts w:ascii="仿宋_GB2312" w:hAnsi="宋体" w:hint="eastAsia"/>
          <w:color w:val="000000"/>
        </w:rPr>
        <w:t>文化差异对组织行为学的影响研究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134.</w:t>
      </w:r>
      <w:r w:rsidRPr="00C42042">
        <w:rPr>
          <w:rFonts w:ascii="仿宋_GB2312" w:hAnsi="宋体" w:hint="eastAsia"/>
          <w:color w:val="000000"/>
        </w:rPr>
        <w:t>浅论个性差异与职业生涯设计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135.</w:t>
      </w:r>
      <w:r w:rsidRPr="00C42042">
        <w:rPr>
          <w:rFonts w:ascii="仿宋_GB2312" w:hAnsi="宋体" w:hint="eastAsia"/>
          <w:color w:val="000000"/>
        </w:rPr>
        <w:t>期望理论在企业管理应用的重点与难点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136.</w:t>
      </w:r>
      <w:r w:rsidRPr="00C42042">
        <w:rPr>
          <w:rFonts w:ascii="仿宋_GB2312" w:hAnsi="宋体" w:hint="eastAsia"/>
          <w:color w:val="000000"/>
        </w:rPr>
        <w:t>浅论组织的压力因素对工作绩效的影响</w:t>
      </w:r>
    </w:p>
    <w:p w:rsidR="00207D61" w:rsidRPr="00C42042" w:rsidRDefault="00207D61" w:rsidP="00207D61">
      <w:pPr>
        <w:snapToGrid w:val="0"/>
        <w:spacing w:line="360" w:lineRule="auto"/>
        <w:ind w:firstLineChars="200" w:firstLine="396"/>
        <w:rPr>
          <w:rFonts w:ascii="仿宋_GB2312" w:hAnsi="宋体"/>
          <w:color w:val="000000"/>
          <w:spacing w:val="-6"/>
        </w:rPr>
      </w:pPr>
      <w:r w:rsidRPr="00C42042">
        <w:rPr>
          <w:rFonts w:ascii="仿宋_GB2312" w:hAnsi="宋体" w:hint="eastAsia"/>
          <w:color w:val="000000"/>
          <w:spacing w:val="-6"/>
        </w:rPr>
        <w:t>137.</w:t>
      </w:r>
      <w:r w:rsidRPr="00C42042">
        <w:rPr>
          <w:rFonts w:ascii="仿宋_GB2312" w:hAnsi="宋体" w:hint="eastAsia"/>
          <w:color w:val="000000"/>
          <w:spacing w:val="-6"/>
        </w:rPr>
        <w:t>跨国投资理论对我国东部沿海企业参与西部开发的启示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138.</w:t>
      </w:r>
      <w:r w:rsidRPr="00C42042">
        <w:rPr>
          <w:rFonts w:ascii="仿宋_GB2312" w:hAnsi="宋体" w:hint="eastAsia"/>
          <w:color w:val="000000"/>
        </w:rPr>
        <w:t>跨国经营管理中的文化整合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139.</w:t>
      </w:r>
      <w:r w:rsidRPr="00C42042">
        <w:rPr>
          <w:rFonts w:ascii="仿宋_GB2312" w:hAnsi="宋体" w:hint="eastAsia"/>
          <w:color w:val="000000"/>
        </w:rPr>
        <w:t>跨国公司组织结构模式的设计与选择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140.</w:t>
      </w:r>
      <w:r w:rsidRPr="00C42042">
        <w:rPr>
          <w:rFonts w:ascii="仿宋_GB2312" w:hAnsi="宋体" w:hint="eastAsia"/>
          <w:color w:val="000000"/>
        </w:rPr>
        <w:t>跨国公司如何规避海外风险</w:t>
      </w:r>
      <w:r w:rsidRPr="00C42042">
        <w:rPr>
          <w:rFonts w:ascii="仿宋_GB2312" w:hAnsi="宋体" w:hint="eastAsia"/>
          <w:color w:val="000000"/>
        </w:rPr>
        <w:t xml:space="preserve"> 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141.</w:t>
      </w:r>
      <w:r w:rsidRPr="00C42042">
        <w:rPr>
          <w:rFonts w:ascii="仿宋_GB2312" w:hAnsi="宋体" w:hint="eastAsia"/>
          <w:color w:val="000000"/>
        </w:rPr>
        <w:t>跨国公司管理人员应具备的素质与能力探析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142.</w:t>
      </w:r>
      <w:r w:rsidRPr="00C42042">
        <w:rPr>
          <w:rFonts w:ascii="仿宋_GB2312" w:hAnsi="宋体" w:hint="eastAsia"/>
          <w:color w:val="000000"/>
        </w:rPr>
        <w:t>跨国公司人力资源管理的重点与难点探析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143.</w:t>
      </w:r>
      <w:r w:rsidRPr="00C42042">
        <w:rPr>
          <w:rFonts w:ascii="仿宋_GB2312" w:hAnsi="宋体" w:hint="eastAsia"/>
          <w:color w:val="000000"/>
        </w:rPr>
        <w:t>关于企业危机管理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144.</w:t>
      </w:r>
      <w:r w:rsidRPr="00C42042">
        <w:rPr>
          <w:rFonts w:ascii="仿宋_GB2312" w:hAnsi="宋体" w:hint="eastAsia"/>
          <w:color w:val="000000"/>
        </w:rPr>
        <w:t>民事诉讼证据制度的新发展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145.</w:t>
      </w:r>
      <w:r w:rsidRPr="00C42042">
        <w:rPr>
          <w:rFonts w:ascii="仿宋_GB2312" w:hAnsi="宋体" w:hint="eastAsia"/>
          <w:color w:val="000000"/>
        </w:rPr>
        <w:t>民事证据制度存在的若干问题及对策措施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146.</w:t>
      </w:r>
      <w:r w:rsidRPr="00C42042">
        <w:rPr>
          <w:rFonts w:ascii="仿宋_GB2312" w:hAnsi="宋体" w:hint="eastAsia"/>
          <w:color w:val="000000"/>
        </w:rPr>
        <w:t>刑事诉讼中非法证据排除问题研究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147.</w:t>
      </w:r>
      <w:r w:rsidRPr="00C42042">
        <w:rPr>
          <w:rFonts w:ascii="仿宋_GB2312" w:hAnsi="宋体" w:hint="eastAsia"/>
          <w:color w:val="000000"/>
        </w:rPr>
        <w:t>企业文化建设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148.</w:t>
      </w:r>
      <w:r w:rsidRPr="00C42042">
        <w:rPr>
          <w:rFonts w:ascii="仿宋_GB2312" w:hAnsi="宋体" w:hint="eastAsia"/>
          <w:color w:val="000000"/>
        </w:rPr>
        <w:t>企业内部监督与控制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149.</w:t>
      </w:r>
      <w:r w:rsidRPr="00C42042">
        <w:rPr>
          <w:rFonts w:ascii="仿宋_GB2312" w:hAnsi="宋体" w:hint="eastAsia"/>
          <w:color w:val="000000"/>
        </w:rPr>
        <w:t>职工参与管理的新特点和新要求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150.</w:t>
      </w:r>
      <w:r w:rsidRPr="00C42042">
        <w:rPr>
          <w:rFonts w:ascii="仿宋_GB2312" w:hAnsi="宋体" w:hint="eastAsia"/>
          <w:color w:val="000000"/>
        </w:rPr>
        <w:t>浅论我国私营企业的管理现状与发展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151.</w:t>
      </w:r>
      <w:r w:rsidRPr="00C42042">
        <w:rPr>
          <w:rFonts w:ascii="仿宋_GB2312" w:hAnsi="宋体" w:hint="eastAsia"/>
          <w:color w:val="000000"/>
        </w:rPr>
        <w:t>我国国有资产流失及其治理问题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152.</w:t>
      </w:r>
      <w:r w:rsidRPr="00C42042">
        <w:rPr>
          <w:rFonts w:ascii="仿宋_GB2312" w:hAnsi="宋体" w:hint="eastAsia"/>
          <w:color w:val="000000"/>
        </w:rPr>
        <w:t>市场有序与反不正当竞争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153.</w:t>
      </w:r>
      <w:r w:rsidRPr="00C42042">
        <w:rPr>
          <w:rFonts w:ascii="仿宋_GB2312" w:hAnsi="宋体" w:hint="eastAsia"/>
          <w:color w:val="000000"/>
        </w:rPr>
        <w:t>关于新的经济增长点的思考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154.</w:t>
      </w:r>
      <w:r w:rsidRPr="00C42042">
        <w:rPr>
          <w:rFonts w:ascii="仿宋_GB2312" w:hAnsi="宋体" w:hint="eastAsia"/>
          <w:color w:val="000000"/>
        </w:rPr>
        <w:t>浅论精神文明与企业管理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155.</w:t>
      </w:r>
      <w:r w:rsidRPr="00C42042">
        <w:rPr>
          <w:rFonts w:ascii="仿宋_GB2312" w:hAnsi="宋体" w:hint="eastAsia"/>
          <w:color w:val="000000"/>
        </w:rPr>
        <w:t>如何看待我国的物价形势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156.</w:t>
      </w:r>
      <w:r w:rsidRPr="00C42042">
        <w:rPr>
          <w:rFonts w:ascii="仿宋_GB2312" w:hAnsi="宋体" w:hint="eastAsia"/>
          <w:color w:val="000000"/>
        </w:rPr>
        <w:t>新形势下如何加强价格管理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157.</w:t>
      </w:r>
      <w:r w:rsidRPr="00C42042">
        <w:rPr>
          <w:rFonts w:ascii="仿宋_GB2312" w:hAnsi="宋体" w:hint="eastAsia"/>
          <w:color w:val="000000"/>
        </w:rPr>
        <w:t>湖北省农村小城镇建设研究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158.</w:t>
      </w:r>
      <w:r w:rsidRPr="00C42042">
        <w:rPr>
          <w:rFonts w:ascii="仿宋_GB2312" w:hAnsi="宋体" w:hint="eastAsia"/>
          <w:color w:val="000000"/>
        </w:rPr>
        <w:t>论商标专用权的法律保护</w:t>
      </w:r>
      <w:r w:rsidRPr="00C42042">
        <w:rPr>
          <w:rFonts w:ascii="仿宋_GB2312" w:hAnsi="宋体" w:hint="eastAsia"/>
          <w:color w:val="000000"/>
        </w:rPr>
        <w:t xml:space="preserve">     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159.</w:t>
      </w:r>
      <w:r w:rsidRPr="00C42042">
        <w:rPr>
          <w:rFonts w:ascii="仿宋_GB2312" w:hAnsi="宋体" w:hint="eastAsia"/>
          <w:color w:val="000000"/>
        </w:rPr>
        <w:t>企业登记中存在的问题及其对策思考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160.</w:t>
      </w:r>
      <w:r w:rsidRPr="00C42042">
        <w:rPr>
          <w:rFonts w:ascii="仿宋_GB2312" w:hAnsi="宋体" w:hint="eastAsia"/>
          <w:color w:val="000000"/>
        </w:rPr>
        <w:t>我国对私营企业的法律保护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161.</w:t>
      </w:r>
      <w:r w:rsidRPr="00C42042">
        <w:rPr>
          <w:rFonts w:ascii="仿宋_GB2312" w:hAnsi="宋体" w:hint="eastAsia"/>
          <w:color w:val="000000"/>
        </w:rPr>
        <w:t>论虚假广告及其对策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162.</w:t>
      </w:r>
      <w:r w:rsidRPr="00C42042">
        <w:rPr>
          <w:rFonts w:ascii="仿宋_GB2312" w:hAnsi="宋体" w:hint="eastAsia"/>
          <w:color w:val="000000"/>
        </w:rPr>
        <w:t>论广告法规及其自律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163.</w:t>
      </w:r>
      <w:r w:rsidRPr="00C42042">
        <w:rPr>
          <w:rFonts w:ascii="仿宋_GB2312" w:hAnsi="宋体" w:hint="eastAsia"/>
          <w:color w:val="000000"/>
        </w:rPr>
        <w:t>我国民族幼稚工业的保护和发展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164.</w:t>
      </w:r>
      <w:r w:rsidRPr="00C42042">
        <w:rPr>
          <w:rFonts w:ascii="仿宋_GB2312" w:hAnsi="宋体" w:hint="eastAsia"/>
          <w:color w:val="000000"/>
        </w:rPr>
        <w:t>我国现阶段收入分配差距问题探讨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165.</w:t>
      </w:r>
      <w:r w:rsidRPr="00C42042">
        <w:rPr>
          <w:rFonts w:ascii="仿宋_GB2312" w:hAnsi="宋体" w:hint="eastAsia"/>
          <w:color w:val="000000"/>
        </w:rPr>
        <w:t>浅论我国第三产业发展现状与发展战略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166.</w:t>
      </w:r>
      <w:r w:rsidRPr="00C42042">
        <w:rPr>
          <w:rFonts w:ascii="仿宋_GB2312" w:hAnsi="宋体" w:hint="eastAsia"/>
          <w:color w:val="000000"/>
        </w:rPr>
        <w:t>新时期管理咨询业发展研究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167.</w:t>
      </w:r>
      <w:r w:rsidRPr="00C42042">
        <w:rPr>
          <w:rFonts w:ascii="仿宋_GB2312" w:hAnsi="宋体" w:hint="eastAsia"/>
          <w:color w:val="000000"/>
        </w:rPr>
        <w:t>略论证券经纪业务的服务营销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168.</w:t>
      </w:r>
      <w:r w:rsidRPr="00C42042">
        <w:rPr>
          <w:rFonts w:ascii="仿宋_GB2312" w:hAnsi="宋体" w:hint="eastAsia"/>
          <w:color w:val="000000"/>
        </w:rPr>
        <w:t>全球化营销与本土化营销的比较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169.</w:t>
      </w:r>
      <w:r w:rsidRPr="00C42042">
        <w:rPr>
          <w:rFonts w:ascii="仿宋_GB2312" w:hAnsi="宋体" w:hint="eastAsia"/>
          <w:color w:val="000000"/>
        </w:rPr>
        <w:t>略论信用卡业务的营销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170.</w:t>
      </w:r>
      <w:r w:rsidRPr="00C42042">
        <w:rPr>
          <w:rFonts w:ascii="仿宋_GB2312" w:hAnsi="宋体" w:hint="eastAsia"/>
          <w:color w:val="000000"/>
        </w:rPr>
        <w:t>老年消费市场特征及企业营销策略选择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171.</w:t>
      </w:r>
      <w:r w:rsidRPr="00C42042">
        <w:rPr>
          <w:rFonts w:ascii="仿宋_GB2312" w:hAnsi="宋体" w:hint="eastAsia"/>
          <w:color w:val="000000"/>
        </w:rPr>
        <w:t>企业战略联盟及其在我国企业的应用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172.</w:t>
      </w:r>
      <w:r w:rsidRPr="00C42042">
        <w:rPr>
          <w:rFonts w:ascii="仿宋_GB2312" w:hAnsi="宋体" w:hint="eastAsia"/>
          <w:color w:val="000000"/>
        </w:rPr>
        <w:t>企业核心能力培育与创造持续竞争优势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173.</w:t>
      </w:r>
      <w:r w:rsidRPr="00C42042">
        <w:rPr>
          <w:rFonts w:ascii="仿宋_GB2312" w:hAnsi="宋体" w:hint="eastAsia"/>
          <w:color w:val="000000"/>
        </w:rPr>
        <w:t>我国企业国际营销中存在的若干问题及对策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174.</w:t>
      </w:r>
      <w:r w:rsidRPr="00C42042">
        <w:rPr>
          <w:rFonts w:ascii="仿宋_GB2312" w:hAnsi="宋体" w:hint="eastAsia"/>
          <w:color w:val="000000"/>
        </w:rPr>
        <w:t>论国际互联网的发展给市场营销带来的机遇与挑战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175.</w:t>
      </w:r>
      <w:r w:rsidRPr="00C42042">
        <w:rPr>
          <w:rFonts w:ascii="仿宋_GB2312" w:hAnsi="宋体" w:hint="eastAsia"/>
          <w:color w:val="000000"/>
        </w:rPr>
        <w:t>试论独立董事制度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176.</w:t>
      </w:r>
      <w:r w:rsidRPr="00C42042">
        <w:rPr>
          <w:rFonts w:ascii="仿宋_GB2312" w:hAnsi="宋体" w:hint="eastAsia"/>
          <w:color w:val="000000"/>
        </w:rPr>
        <w:t>绿色营销给我国企业带来的挑战与机遇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177.</w:t>
      </w:r>
      <w:r w:rsidRPr="00C42042">
        <w:rPr>
          <w:rFonts w:ascii="仿宋_GB2312" w:hAnsi="宋体" w:hint="eastAsia"/>
          <w:color w:val="000000"/>
        </w:rPr>
        <w:t>人文营销方式探讨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178.</w:t>
      </w:r>
      <w:r w:rsidRPr="00C42042">
        <w:rPr>
          <w:rFonts w:ascii="仿宋_GB2312" w:hAnsi="宋体" w:hint="eastAsia"/>
          <w:color w:val="000000"/>
        </w:rPr>
        <w:t>民营企业人文营销方式的理论与实践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179.</w:t>
      </w:r>
      <w:r w:rsidRPr="00C42042">
        <w:rPr>
          <w:rFonts w:ascii="仿宋_GB2312" w:hAnsi="宋体" w:hint="eastAsia"/>
          <w:color w:val="000000"/>
        </w:rPr>
        <w:t>传统企业的客户关系管理方法探讨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180.</w:t>
      </w:r>
      <w:r w:rsidRPr="00C42042">
        <w:rPr>
          <w:rFonts w:ascii="仿宋_GB2312" w:hAnsi="宋体" w:hint="eastAsia"/>
          <w:color w:val="000000"/>
        </w:rPr>
        <w:t>论连锁经营方式的选择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181.</w:t>
      </w:r>
      <w:r w:rsidRPr="00C42042">
        <w:rPr>
          <w:rFonts w:ascii="仿宋_GB2312" w:hAnsi="宋体" w:hint="eastAsia"/>
          <w:color w:val="000000"/>
        </w:rPr>
        <w:t>论法的本质属性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182.</w:t>
      </w:r>
      <w:r w:rsidRPr="00C42042">
        <w:rPr>
          <w:rFonts w:ascii="仿宋_GB2312" w:hAnsi="宋体" w:hint="eastAsia"/>
          <w:color w:val="000000"/>
        </w:rPr>
        <w:t>完善我国违宪审查制度的思考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183.</w:t>
      </w:r>
      <w:r w:rsidRPr="00C42042">
        <w:rPr>
          <w:rFonts w:ascii="仿宋_GB2312" w:hAnsi="宋体" w:hint="eastAsia"/>
          <w:color w:val="000000"/>
        </w:rPr>
        <w:t>论我国宪法对私人财产所有权的保护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184.</w:t>
      </w:r>
      <w:r w:rsidRPr="00C42042">
        <w:rPr>
          <w:rFonts w:ascii="仿宋_GB2312" w:hAnsi="宋体" w:hint="eastAsia"/>
          <w:color w:val="000000"/>
        </w:rPr>
        <w:t>完善人民代表大会制度若干思考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185.</w:t>
      </w:r>
      <w:r w:rsidRPr="00C42042">
        <w:rPr>
          <w:rFonts w:ascii="仿宋_GB2312" w:hAnsi="宋体" w:hint="eastAsia"/>
          <w:color w:val="000000"/>
        </w:rPr>
        <w:t>物权转移的若干法律思考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186.</w:t>
      </w:r>
      <w:r w:rsidRPr="00C42042">
        <w:rPr>
          <w:rFonts w:ascii="仿宋_GB2312" w:hAnsi="宋体" w:hint="eastAsia"/>
          <w:color w:val="000000"/>
        </w:rPr>
        <w:t>论遗失物与遗忘物处理中的几个法律问题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187.</w:t>
      </w:r>
      <w:r w:rsidRPr="00C42042">
        <w:rPr>
          <w:rFonts w:ascii="仿宋_GB2312" w:hAnsi="宋体" w:hint="eastAsia"/>
          <w:color w:val="000000"/>
        </w:rPr>
        <w:t>完善我国民商法律体系的创新思考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188.</w:t>
      </w:r>
      <w:r w:rsidRPr="00C42042">
        <w:rPr>
          <w:rFonts w:ascii="仿宋_GB2312" w:hAnsi="宋体" w:hint="eastAsia"/>
          <w:color w:val="000000"/>
        </w:rPr>
        <w:t>建立取得时效制度的必要性探讨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189.</w:t>
      </w:r>
      <w:r w:rsidRPr="00C42042">
        <w:rPr>
          <w:rFonts w:ascii="仿宋_GB2312" w:hAnsi="宋体" w:hint="eastAsia"/>
          <w:color w:val="000000"/>
        </w:rPr>
        <w:t>法律行为制度的若干问题探讨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190.</w:t>
      </w:r>
      <w:r w:rsidRPr="00C42042">
        <w:rPr>
          <w:rFonts w:ascii="仿宋_GB2312" w:hAnsi="宋体" w:hint="eastAsia"/>
          <w:color w:val="000000"/>
        </w:rPr>
        <w:t>民事优先权的概念辨析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191.</w:t>
      </w:r>
      <w:r w:rsidRPr="00C42042">
        <w:rPr>
          <w:rFonts w:ascii="仿宋_GB2312" w:hAnsi="宋体" w:hint="eastAsia"/>
          <w:color w:val="000000"/>
        </w:rPr>
        <w:t>种类物与特定物的区别及意义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192.</w:t>
      </w:r>
      <w:r w:rsidRPr="00C42042">
        <w:rPr>
          <w:rFonts w:ascii="仿宋_GB2312" w:hAnsi="宋体" w:hint="eastAsia"/>
          <w:color w:val="000000"/>
        </w:rPr>
        <w:t>论人格权及其在我国民法典中的应有地位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193.</w:t>
      </w:r>
      <w:r w:rsidRPr="00C42042">
        <w:rPr>
          <w:rFonts w:ascii="仿宋_GB2312" w:hAnsi="宋体" w:hint="eastAsia"/>
          <w:color w:val="000000"/>
        </w:rPr>
        <w:t>论我国著作权侵权损害赔偿的归责原则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194.</w:t>
      </w:r>
      <w:r w:rsidRPr="00C42042">
        <w:rPr>
          <w:rFonts w:ascii="仿宋_GB2312" w:hAnsi="宋体" w:hint="eastAsia"/>
          <w:color w:val="000000"/>
        </w:rPr>
        <w:t>论占有与善意取得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195.</w:t>
      </w:r>
      <w:r w:rsidRPr="00C42042">
        <w:rPr>
          <w:rFonts w:ascii="仿宋_GB2312" w:hAnsi="宋体" w:hint="eastAsia"/>
          <w:color w:val="000000"/>
        </w:rPr>
        <w:t>侵害名誉权的损害后果及其民事救济方式探讨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196.</w:t>
      </w:r>
      <w:r w:rsidRPr="00C42042">
        <w:rPr>
          <w:rFonts w:ascii="仿宋_GB2312" w:hAnsi="宋体" w:hint="eastAsia"/>
          <w:color w:val="000000"/>
        </w:rPr>
        <w:t>论自然人的民事责任能力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197.</w:t>
      </w:r>
      <w:r w:rsidRPr="00C42042">
        <w:rPr>
          <w:rFonts w:ascii="仿宋_GB2312" w:hAnsi="宋体" w:hint="eastAsia"/>
          <w:color w:val="000000"/>
        </w:rPr>
        <w:t>产品侵权责任问题研究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198.</w:t>
      </w:r>
      <w:r w:rsidRPr="00C42042">
        <w:rPr>
          <w:rFonts w:ascii="仿宋_GB2312" w:hAnsi="宋体" w:hint="eastAsia"/>
          <w:color w:val="000000"/>
        </w:rPr>
        <w:t>试比较我国和美国的产品责任立法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199.</w:t>
      </w:r>
      <w:r w:rsidRPr="00C42042">
        <w:rPr>
          <w:rFonts w:ascii="仿宋_GB2312" w:hAnsi="宋体" w:hint="eastAsia"/>
          <w:color w:val="000000"/>
        </w:rPr>
        <w:t>中国大陆与香港合同法在合同解释方面的比较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200.</w:t>
      </w:r>
      <w:r w:rsidRPr="00C42042">
        <w:rPr>
          <w:rFonts w:ascii="仿宋_GB2312" w:hAnsi="宋体" w:hint="eastAsia"/>
          <w:color w:val="000000"/>
        </w:rPr>
        <w:t>合同关系中抵押与留置的冲突及解决措施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201.</w:t>
      </w:r>
      <w:r w:rsidRPr="00C42042">
        <w:rPr>
          <w:rFonts w:ascii="仿宋_GB2312" w:hAnsi="宋体" w:hint="eastAsia"/>
          <w:color w:val="000000"/>
        </w:rPr>
        <w:t>关于合同撤销的几个问题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202.</w:t>
      </w:r>
      <w:r w:rsidRPr="00C42042">
        <w:rPr>
          <w:rFonts w:ascii="仿宋_GB2312" w:hAnsi="宋体" w:hint="eastAsia"/>
          <w:color w:val="000000"/>
        </w:rPr>
        <w:t>违约责任与侵权责任竞合的问题研究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203.</w:t>
      </w:r>
      <w:r w:rsidRPr="00C42042">
        <w:rPr>
          <w:rFonts w:ascii="仿宋_GB2312" w:hAnsi="宋体" w:hint="eastAsia"/>
          <w:color w:val="000000"/>
        </w:rPr>
        <w:t>买卖合同中的若干法律问题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204.</w:t>
      </w:r>
      <w:r w:rsidRPr="00C42042">
        <w:rPr>
          <w:rFonts w:ascii="仿宋_GB2312" w:hAnsi="宋体" w:hint="eastAsia"/>
          <w:color w:val="000000"/>
        </w:rPr>
        <w:t>一般书面合同与电子商务合同的若干比较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205.</w:t>
      </w:r>
      <w:r w:rsidRPr="00C42042">
        <w:rPr>
          <w:rFonts w:ascii="仿宋_GB2312" w:hAnsi="宋体" w:hint="eastAsia"/>
          <w:color w:val="000000"/>
        </w:rPr>
        <w:t>关于无效合同确认的若干问题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206.</w:t>
      </w:r>
      <w:r w:rsidRPr="00C42042">
        <w:rPr>
          <w:rFonts w:ascii="仿宋_GB2312" w:hAnsi="宋体" w:hint="eastAsia"/>
          <w:color w:val="000000"/>
        </w:rPr>
        <w:t>论合同法的新发展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207.</w:t>
      </w:r>
      <w:r w:rsidRPr="00C42042">
        <w:rPr>
          <w:rFonts w:ascii="仿宋_GB2312" w:hAnsi="宋体" w:hint="eastAsia"/>
          <w:color w:val="000000"/>
        </w:rPr>
        <w:t>合同履行涉及第三人的法律适用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208.</w:t>
      </w:r>
      <w:r w:rsidRPr="00C42042">
        <w:rPr>
          <w:rFonts w:ascii="仿宋_GB2312" w:hAnsi="宋体" w:hint="eastAsia"/>
          <w:color w:val="000000"/>
        </w:rPr>
        <w:t>合同裁判变更的法理基础与立法完善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209.</w:t>
      </w:r>
      <w:r w:rsidRPr="00C42042">
        <w:rPr>
          <w:rFonts w:ascii="仿宋_GB2312" w:hAnsi="宋体" w:hint="eastAsia"/>
          <w:color w:val="000000"/>
        </w:rPr>
        <w:t>论不动产物权登记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210.</w:t>
      </w:r>
      <w:r w:rsidRPr="00C42042">
        <w:rPr>
          <w:rFonts w:ascii="仿宋_GB2312" w:hAnsi="宋体" w:hint="eastAsia"/>
          <w:color w:val="000000"/>
        </w:rPr>
        <w:t>我国证券市场若干问题研究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211.</w:t>
      </w:r>
      <w:r w:rsidRPr="00C42042">
        <w:rPr>
          <w:rFonts w:ascii="仿宋_GB2312" w:hAnsi="宋体" w:hint="eastAsia"/>
          <w:color w:val="000000"/>
        </w:rPr>
        <w:t>公司发起人责任问题研究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212.</w:t>
      </w:r>
      <w:r w:rsidRPr="00C42042">
        <w:rPr>
          <w:rFonts w:ascii="仿宋_GB2312" w:hAnsi="宋体" w:hint="eastAsia"/>
          <w:color w:val="000000"/>
        </w:rPr>
        <w:t>公司合并中的若干法律问题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213.</w:t>
      </w:r>
      <w:r w:rsidRPr="00C42042">
        <w:rPr>
          <w:rFonts w:ascii="仿宋_GB2312" w:hAnsi="宋体" w:hint="eastAsia"/>
          <w:color w:val="000000"/>
        </w:rPr>
        <w:t>商业秘密权利保护中的几个问题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214.</w:t>
      </w:r>
      <w:r w:rsidRPr="00C42042">
        <w:rPr>
          <w:rFonts w:ascii="仿宋_GB2312" w:hAnsi="宋体" w:hint="eastAsia"/>
          <w:color w:val="000000"/>
        </w:rPr>
        <w:t>不正当竞争行为的新表现及立法完善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215.</w:t>
      </w:r>
      <w:r w:rsidRPr="00C42042">
        <w:rPr>
          <w:rFonts w:ascii="仿宋_GB2312" w:hAnsi="宋体" w:hint="eastAsia"/>
          <w:color w:val="000000"/>
        </w:rPr>
        <w:t>试论驰名商标的法律保护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216.</w:t>
      </w:r>
      <w:r w:rsidRPr="00C42042">
        <w:rPr>
          <w:rFonts w:ascii="仿宋_GB2312" w:hAnsi="宋体" w:hint="eastAsia"/>
          <w:color w:val="000000"/>
        </w:rPr>
        <w:t>试论我国的反垄断立法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217.</w:t>
      </w:r>
      <w:r w:rsidRPr="00C42042">
        <w:rPr>
          <w:rFonts w:ascii="仿宋_GB2312" w:hAnsi="宋体" w:hint="eastAsia"/>
          <w:color w:val="000000"/>
        </w:rPr>
        <w:t>试论证券民事赔偿制度的建立与完善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218.</w:t>
      </w:r>
      <w:r w:rsidRPr="00C42042">
        <w:rPr>
          <w:rFonts w:ascii="仿宋_GB2312" w:hAnsi="宋体" w:hint="eastAsia"/>
          <w:color w:val="000000"/>
        </w:rPr>
        <w:t>依法行政若干问题研究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219.</w:t>
      </w:r>
      <w:r w:rsidRPr="00C42042">
        <w:rPr>
          <w:rFonts w:ascii="仿宋_GB2312" w:hAnsi="宋体" w:hint="eastAsia"/>
          <w:color w:val="000000"/>
        </w:rPr>
        <w:t>动产抵押制度的思考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220.</w:t>
      </w:r>
      <w:r w:rsidRPr="00C42042">
        <w:rPr>
          <w:rFonts w:ascii="仿宋_GB2312" w:hAnsi="宋体" w:hint="eastAsia"/>
          <w:color w:val="000000"/>
        </w:rPr>
        <w:t>关于保证期间的若干问题研究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221.</w:t>
      </w:r>
      <w:r w:rsidRPr="00C42042">
        <w:rPr>
          <w:rFonts w:ascii="仿宋_GB2312" w:hAnsi="宋体" w:hint="eastAsia"/>
          <w:color w:val="000000"/>
        </w:rPr>
        <w:t>论合同的解释及漏洞补充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222.</w:t>
      </w:r>
      <w:r w:rsidRPr="00C42042">
        <w:rPr>
          <w:rFonts w:ascii="仿宋_GB2312" w:hAnsi="宋体" w:hint="eastAsia"/>
          <w:color w:val="000000"/>
        </w:rPr>
        <w:t>关于著作权若干问题探讨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223.</w:t>
      </w:r>
      <w:r w:rsidRPr="00C42042">
        <w:rPr>
          <w:rFonts w:ascii="仿宋_GB2312" w:hAnsi="宋体" w:hint="eastAsia"/>
          <w:color w:val="000000"/>
        </w:rPr>
        <w:t>物权请求权理论基础研究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224.</w:t>
      </w:r>
      <w:r w:rsidRPr="00C42042">
        <w:rPr>
          <w:rFonts w:ascii="仿宋_GB2312" w:hAnsi="宋体" w:hint="eastAsia"/>
          <w:color w:val="000000"/>
        </w:rPr>
        <w:t>情势变更原则辩析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225.</w:t>
      </w:r>
      <w:r w:rsidRPr="00C42042">
        <w:rPr>
          <w:rFonts w:ascii="仿宋_GB2312" w:hAnsi="宋体" w:hint="eastAsia"/>
          <w:color w:val="000000"/>
        </w:rPr>
        <w:t>对比广告中的不正当竞争行为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226.</w:t>
      </w:r>
      <w:r w:rsidRPr="00C42042">
        <w:rPr>
          <w:rFonts w:ascii="仿宋_GB2312" w:hAnsi="宋体" w:hint="eastAsia"/>
          <w:color w:val="000000"/>
        </w:rPr>
        <w:t>论侵害财产权中的精神损害赔偿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227.</w:t>
      </w:r>
      <w:r w:rsidRPr="00C42042">
        <w:rPr>
          <w:rFonts w:ascii="仿宋_GB2312" w:hAnsi="宋体" w:hint="eastAsia"/>
          <w:color w:val="000000"/>
        </w:rPr>
        <w:t>互联网发展相关的法治问题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228.</w:t>
      </w:r>
      <w:r w:rsidRPr="00C42042">
        <w:rPr>
          <w:rFonts w:ascii="仿宋_GB2312" w:hAnsi="宋体" w:hint="eastAsia"/>
          <w:color w:val="000000"/>
        </w:rPr>
        <w:t>论建立我国私人海外投资的法律制度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229.</w:t>
      </w:r>
      <w:r w:rsidRPr="00C42042">
        <w:rPr>
          <w:rFonts w:ascii="仿宋_GB2312" w:hAnsi="宋体" w:hint="eastAsia"/>
          <w:color w:val="000000"/>
        </w:rPr>
        <w:t>试论我国的社会保障制度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230.</w:t>
      </w:r>
      <w:r w:rsidRPr="00C42042">
        <w:rPr>
          <w:rFonts w:ascii="仿宋_GB2312" w:hAnsi="宋体" w:hint="eastAsia"/>
          <w:color w:val="000000"/>
        </w:rPr>
        <w:t>试论中国法官的精英化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231.</w:t>
      </w:r>
      <w:r w:rsidRPr="00C42042">
        <w:rPr>
          <w:rFonts w:ascii="仿宋_GB2312" w:hAnsi="宋体" w:hint="eastAsia"/>
          <w:color w:val="000000"/>
        </w:rPr>
        <w:t>关于个人所得税若干问题研究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232.</w:t>
      </w:r>
      <w:r w:rsidRPr="00C42042">
        <w:rPr>
          <w:rFonts w:ascii="仿宋_GB2312" w:hAnsi="宋体" w:hint="eastAsia"/>
          <w:color w:val="000000"/>
        </w:rPr>
        <w:t>离婚法定理由之我见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233.</w:t>
      </w:r>
      <w:r w:rsidRPr="00C42042">
        <w:rPr>
          <w:rFonts w:ascii="仿宋_GB2312" w:hAnsi="宋体" w:hint="eastAsia"/>
          <w:color w:val="000000"/>
        </w:rPr>
        <w:t>国家赔偿的若干民法问题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234.</w:t>
      </w:r>
      <w:r w:rsidRPr="00C42042">
        <w:rPr>
          <w:rFonts w:ascii="仿宋_GB2312" w:hAnsi="宋体" w:hint="eastAsia"/>
          <w:color w:val="000000"/>
        </w:rPr>
        <w:t>特许连锁经营中的法律问题探讨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235.</w:t>
      </w:r>
      <w:r w:rsidRPr="00C42042">
        <w:rPr>
          <w:rFonts w:ascii="仿宋_GB2312" w:hAnsi="宋体" w:hint="eastAsia"/>
          <w:color w:val="000000"/>
        </w:rPr>
        <w:t>网络犯罪的几个问题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236.</w:t>
      </w:r>
      <w:r w:rsidRPr="00C42042">
        <w:rPr>
          <w:rFonts w:ascii="仿宋_GB2312" w:hAnsi="宋体" w:hint="eastAsia"/>
          <w:color w:val="000000"/>
        </w:rPr>
        <w:t>论我国经济犯罪的新动向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237.</w:t>
      </w:r>
      <w:r w:rsidRPr="00C42042">
        <w:rPr>
          <w:rFonts w:ascii="仿宋_GB2312" w:hAnsi="宋体" w:hint="eastAsia"/>
          <w:color w:val="000000"/>
        </w:rPr>
        <w:t>论虚假注册资本罪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238.</w:t>
      </w:r>
      <w:r w:rsidRPr="00C42042">
        <w:rPr>
          <w:rFonts w:ascii="仿宋_GB2312" w:hAnsi="宋体" w:hint="eastAsia"/>
          <w:color w:val="000000"/>
        </w:rPr>
        <w:t>司法腐败的成因与对策思考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239.</w:t>
      </w:r>
      <w:r w:rsidRPr="00C42042">
        <w:rPr>
          <w:rFonts w:ascii="仿宋_GB2312" w:hAnsi="宋体" w:hint="eastAsia"/>
          <w:color w:val="000000"/>
        </w:rPr>
        <w:t>关于消费者的概念探讨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240.</w:t>
      </w:r>
      <w:r w:rsidRPr="00C42042">
        <w:rPr>
          <w:rFonts w:ascii="仿宋_GB2312" w:hAnsi="宋体" w:hint="eastAsia"/>
          <w:color w:val="000000"/>
        </w:rPr>
        <w:t>民营企业兼并中的有关法律问题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241.</w:t>
      </w:r>
      <w:r w:rsidRPr="00C42042">
        <w:rPr>
          <w:rFonts w:ascii="仿宋_GB2312" w:hAnsi="宋体" w:hint="eastAsia"/>
          <w:color w:val="000000"/>
        </w:rPr>
        <w:t>论现代企业法律制度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242.</w:t>
      </w:r>
      <w:r w:rsidRPr="00C42042">
        <w:rPr>
          <w:rFonts w:ascii="仿宋_GB2312" w:hAnsi="宋体" w:hint="eastAsia"/>
          <w:color w:val="000000"/>
        </w:rPr>
        <w:t>关于无独立请求权第三人制度的思考与完善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243.</w:t>
      </w:r>
      <w:r w:rsidRPr="00C42042">
        <w:rPr>
          <w:rFonts w:ascii="仿宋_GB2312" w:hAnsi="宋体" w:hint="eastAsia"/>
          <w:color w:val="000000"/>
        </w:rPr>
        <w:t>关于空间权的性质与立法体例的探讨</w:t>
      </w:r>
    </w:p>
    <w:p w:rsidR="00207D61" w:rsidRPr="004E4DFF" w:rsidRDefault="00207D61" w:rsidP="00207D61">
      <w:pPr>
        <w:spacing w:line="360" w:lineRule="exact"/>
        <w:rPr>
          <w:rFonts w:ascii="宋体" w:hAnsi="宋体"/>
          <w:szCs w:val="23"/>
        </w:rPr>
      </w:pPr>
    </w:p>
    <w:p w:rsidR="00104BF7" w:rsidRPr="00207D61" w:rsidRDefault="00104BF7"/>
    <w:sectPr w:rsidR="00104BF7" w:rsidRPr="00207D61" w:rsidSect="004324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634" w:rsidRDefault="00E27634" w:rsidP="00207D61">
      <w:r>
        <w:separator/>
      </w:r>
    </w:p>
  </w:endnote>
  <w:endnote w:type="continuationSeparator" w:id="1">
    <w:p w:rsidR="00E27634" w:rsidRDefault="00E27634" w:rsidP="00207D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634" w:rsidRDefault="00E27634" w:rsidP="00207D61">
      <w:r>
        <w:separator/>
      </w:r>
    </w:p>
  </w:footnote>
  <w:footnote w:type="continuationSeparator" w:id="1">
    <w:p w:rsidR="00E27634" w:rsidRDefault="00E27634" w:rsidP="00207D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7D61"/>
    <w:rsid w:val="00022EA4"/>
    <w:rsid w:val="000422EC"/>
    <w:rsid w:val="000B490C"/>
    <w:rsid w:val="000E5207"/>
    <w:rsid w:val="00104BF7"/>
    <w:rsid w:val="00125D6B"/>
    <w:rsid w:val="002030B9"/>
    <w:rsid w:val="00207D61"/>
    <w:rsid w:val="00260E72"/>
    <w:rsid w:val="002B1F8A"/>
    <w:rsid w:val="00357C00"/>
    <w:rsid w:val="003D31B5"/>
    <w:rsid w:val="003F4406"/>
    <w:rsid w:val="00432414"/>
    <w:rsid w:val="005A4972"/>
    <w:rsid w:val="00676AE9"/>
    <w:rsid w:val="006B0E6B"/>
    <w:rsid w:val="00741725"/>
    <w:rsid w:val="00762BE2"/>
    <w:rsid w:val="00810C44"/>
    <w:rsid w:val="008D51C3"/>
    <w:rsid w:val="008E7927"/>
    <w:rsid w:val="00957ED9"/>
    <w:rsid w:val="00B63E41"/>
    <w:rsid w:val="00B92211"/>
    <w:rsid w:val="00C56AC5"/>
    <w:rsid w:val="00C61C2C"/>
    <w:rsid w:val="00D129F7"/>
    <w:rsid w:val="00D404A5"/>
    <w:rsid w:val="00E27634"/>
    <w:rsid w:val="00E547AC"/>
    <w:rsid w:val="00E763BB"/>
    <w:rsid w:val="00ED62BB"/>
    <w:rsid w:val="00ED6832"/>
    <w:rsid w:val="00F43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D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7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7D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7D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7D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656</Words>
  <Characters>3740</Characters>
  <Application>Microsoft Office Word</Application>
  <DocSecurity>0</DocSecurity>
  <Lines>31</Lines>
  <Paragraphs>8</Paragraphs>
  <ScaleCrop>false</ScaleCrop>
  <Company/>
  <LinksUpToDate>false</LinksUpToDate>
  <CharactersWithSpaces>4388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hbue</dc:creator>
  <cp:keywords/>
  <dc:description/>
  <cp:lastModifiedBy>Microsoft</cp:lastModifiedBy>
  <cp:revision>13</cp:revision>
  <dcterms:created xsi:type="dcterms:W3CDTF">2016-09-07T07:02:00Z</dcterms:created>
  <dcterms:modified xsi:type="dcterms:W3CDTF">2021-08-30T03:43:00Z</dcterms:modified>
</cp:coreProperties>
</file>