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</w:rPr>
        <w:t>2024年湖北省普通专升本考试</w:t>
      </w: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湖北中医药大学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2"/>
                <w:szCs w:val="22"/>
              </w:rPr>
              <w:t>申请复核科目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申请复核科目公布的考试成绩与心理预期差距较大，所以向考点申请成绩复核。（</w:t>
            </w:r>
            <w:r>
              <w:rPr>
                <w:rFonts w:hint="eastAsia"/>
                <w:color w:val="FF0000"/>
                <w:sz w:val="24"/>
              </w:rPr>
              <w:t>以上仅供参考，正式打印时请删除括号内容</w:t>
            </w:r>
            <w:r>
              <w:rPr>
                <w:rFonts w:hint="eastAsia"/>
                <w:sz w:val="24"/>
              </w:rPr>
              <w:t>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2Njc1N2I3MDY2ZDAxYmQ5ODg3NDBiNTg3NTIxZmQifQ=="/>
  </w:docVars>
  <w:rsids>
    <w:rsidRoot w:val="2A9725B3"/>
    <w:rsid w:val="25907683"/>
    <w:rsid w:val="2A9725B3"/>
    <w:rsid w:val="3A1A3997"/>
    <w:rsid w:val="4626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2024-05-20T00:24:00Z</dcterms:created>
  <dc:creator>李婷</dc:creator>
  <cp:lastModifiedBy>李婷</cp:lastModifiedBy>
  <dcterms:modified xsi:type="dcterms:W3CDTF">2024-05-20T00:24:53Z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7D878AFD14BF4416A7E1BC7045E7E6BA_11</vt:lpwstr>
  </property>
</Properties>
</file>